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1A7" w:rsidRPr="00531F50" w:rsidRDefault="001E31A7" w:rsidP="00AE1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1F50">
        <w:rPr>
          <w:rFonts w:ascii="Times New Roman" w:hAnsi="Times New Roman" w:cs="Times New Roman"/>
          <w:b/>
          <w:w w:val="110"/>
          <w:sz w:val="26"/>
          <w:szCs w:val="26"/>
        </w:rPr>
        <w:t>Сводный</w:t>
      </w:r>
      <w:r w:rsidRPr="00531F50">
        <w:rPr>
          <w:rFonts w:ascii="Times New Roman" w:eastAsia="Times New Roman" w:hAnsi="Times New Roman" w:cs="Times New Roman"/>
          <w:b/>
          <w:sz w:val="26"/>
          <w:szCs w:val="26"/>
        </w:rPr>
        <w:t xml:space="preserve"> отчет</w:t>
      </w:r>
    </w:p>
    <w:p w:rsidR="001E31A7" w:rsidRPr="00531F50" w:rsidRDefault="001E31A7" w:rsidP="00AE1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31F50">
        <w:rPr>
          <w:rFonts w:ascii="Times New Roman" w:eastAsia="Times New Roman" w:hAnsi="Times New Roman" w:cs="Times New Roman"/>
          <w:sz w:val="26"/>
          <w:szCs w:val="26"/>
        </w:rPr>
        <w:t>о проведении оценки регулирующего воздействия проекта муниципального</w:t>
      </w:r>
    </w:p>
    <w:p w:rsidR="00442C43" w:rsidRPr="00531F50" w:rsidRDefault="001E31A7" w:rsidP="00442C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31F50">
        <w:rPr>
          <w:rFonts w:ascii="Times New Roman" w:eastAsia="Times New Roman" w:hAnsi="Times New Roman" w:cs="Times New Roman"/>
          <w:sz w:val="26"/>
          <w:szCs w:val="26"/>
        </w:rPr>
        <w:t>нормативного правового акта органов местного самоуправления Татарского</w:t>
      </w:r>
      <w:r w:rsidR="00442C43" w:rsidRPr="00531F50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</w:t>
      </w:r>
      <w:r w:rsidRPr="00531F50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="00442C43" w:rsidRPr="00531F50">
        <w:rPr>
          <w:rFonts w:ascii="Times New Roman" w:eastAsia="Times New Roman" w:hAnsi="Times New Roman" w:cs="Times New Roman"/>
          <w:sz w:val="26"/>
          <w:szCs w:val="26"/>
        </w:rPr>
        <w:t xml:space="preserve"> Новосибирской области, устанавливающего новые </w:t>
      </w:r>
      <w:r w:rsidRPr="00531F50">
        <w:rPr>
          <w:rFonts w:ascii="Times New Roman" w:eastAsia="Times New Roman" w:hAnsi="Times New Roman" w:cs="Times New Roman"/>
          <w:sz w:val="26"/>
          <w:szCs w:val="26"/>
        </w:rPr>
        <w:t>или изменяющего ранее предусмотренные</w:t>
      </w:r>
      <w:r w:rsidR="00442C43" w:rsidRPr="00531F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1F50">
        <w:rPr>
          <w:rFonts w:ascii="Times New Roman" w:eastAsia="Times New Roman" w:hAnsi="Times New Roman" w:cs="Times New Roman"/>
          <w:sz w:val="26"/>
          <w:szCs w:val="26"/>
        </w:rPr>
        <w:t>муниципальными нормативными правовыми актами обязанности для</w:t>
      </w:r>
      <w:r w:rsidR="00442C43" w:rsidRPr="00531F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E11A3" w:rsidRPr="00531F50">
        <w:rPr>
          <w:rFonts w:ascii="Times New Roman" w:eastAsia="Times New Roman" w:hAnsi="Times New Roman" w:cs="Times New Roman"/>
          <w:sz w:val="26"/>
          <w:szCs w:val="26"/>
        </w:rPr>
        <w:t xml:space="preserve">субъектов </w:t>
      </w:r>
    </w:p>
    <w:p w:rsidR="001E31A7" w:rsidRPr="00531F50" w:rsidRDefault="00AE11A3" w:rsidP="00442C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31F50">
        <w:rPr>
          <w:rFonts w:ascii="Times New Roman" w:eastAsia="Times New Roman" w:hAnsi="Times New Roman" w:cs="Times New Roman"/>
          <w:sz w:val="26"/>
          <w:szCs w:val="26"/>
        </w:rPr>
        <w:t>пред</w:t>
      </w:r>
      <w:r w:rsidR="00D03F18">
        <w:rPr>
          <w:rFonts w:ascii="Times New Roman" w:eastAsia="Times New Roman" w:hAnsi="Times New Roman" w:cs="Times New Roman"/>
          <w:sz w:val="26"/>
          <w:szCs w:val="26"/>
        </w:rPr>
        <w:t>принимательской и иной экономической</w:t>
      </w:r>
      <w:r w:rsidRPr="00531F50">
        <w:rPr>
          <w:rFonts w:ascii="Times New Roman" w:eastAsia="Times New Roman" w:hAnsi="Times New Roman" w:cs="Times New Roman"/>
          <w:sz w:val="26"/>
          <w:szCs w:val="26"/>
        </w:rPr>
        <w:t xml:space="preserve"> деятельности</w:t>
      </w:r>
    </w:p>
    <w:p w:rsidR="001E31A7" w:rsidRPr="001E31A7" w:rsidRDefault="001E31A7" w:rsidP="001E31A7">
      <w:pPr>
        <w:widowControl w:val="0"/>
        <w:autoSpaceDE w:val="0"/>
        <w:autoSpaceDN w:val="0"/>
        <w:spacing w:after="0" w:line="240" w:lineRule="auto"/>
        <w:ind w:right="82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E31A7" w:rsidRPr="00531F50" w:rsidRDefault="00D03F18" w:rsidP="001E31A7">
      <w:pPr>
        <w:widowControl w:val="0"/>
        <w:tabs>
          <w:tab w:val="left" w:pos="1033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95"/>
          <w:sz w:val="26"/>
          <w:szCs w:val="26"/>
        </w:rPr>
      </w:pPr>
      <w:r>
        <w:rPr>
          <w:rFonts w:ascii="Times New Roman" w:eastAsia="Times New Roman" w:hAnsi="Times New Roman" w:cs="Times New Roman"/>
          <w:position w:val="1"/>
          <w:sz w:val="26"/>
          <w:szCs w:val="26"/>
        </w:rPr>
        <w:t>«30» сентября 2024</w:t>
      </w:r>
      <w:r w:rsidR="001E31A7" w:rsidRPr="001E31A7">
        <w:rPr>
          <w:rFonts w:ascii="Times New Roman" w:eastAsia="Times New Roman" w:hAnsi="Times New Roman" w:cs="Times New Roman"/>
          <w:position w:val="1"/>
          <w:sz w:val="26"/>
          <w:szCs w:val="26"/>
        </w:rPr>
        <w:t xml:space="preserve">г.            </w:t>
      </w:r>
      <w:r w:rsidR="001E31A7" w:rsidRPr="00531F50">
        <w:rPr>
          <w:rFonts w:ascii="Times New Roman" w:eastAsia="Times New Roman" w:hAnsi="Times New Roman" w:cs="Times New Roman"/>
          <w:position w:val="1"/>
          <w:sz w:val="26"/>
          <w:szCs w:val="26"/>
        </w:rPr>
        <w:t xml:space="preserve">                                                                                    </w:t>
      </w:r>
      <w:r w:rsidR="006612F1">
        <w:rPr>
          <w:rFonts w:ascii="Times New Roman" w:eastAsia="Times New Roman" w:hAnsi="Times New Roman" w:cs="Times New Roman"/>
          <w:position w:val="1"/>
          <w:sz w:val="26"/>
          <w:szCs w:val="26"/>
        </w:rPr>
        <w:t xml:space="preserve">         </w:t>
      </w:r>
      <w:r w:rsidR="001E31A7" w:rsidRPr="00531F50">
        <w:rPr>
          <w:rFonts w:ascii="Times New Roman" w:eastAsia="Times New Roman" w:hAnsi="Times New Roman" w:cs="Times New Roman"/>
          <w:position w:val="1"/>
          <w:sz w:val="26"/>
          <w:szCs w:val="26"/>
        </w:rPr>
        <w:t xml:space="preserve"> </w:t>
      </w:r>
      <w:r w:rsidR="001E31A7" w:rsidRPr="001E31A7">
        <w:rPr>
          <w:rFonts w:ascii="Times New Roman" w:eastAsia="Times New Roman" w:hAnsi="Times New Roman" w:cs="Times New Roman"/>
          <w:position w:val="1"/>
          <w:sz w:val="26"/>
          <w:szCs w:val="26"/>
        </w:rPr>
        <w:t xml:space="preserve"> </w:t>
      </w:r>
      <w:r w:rsidR="001E31A7" w:rsidRPr="001E31A7">
        <w:rPr>
          <w:rFonts w:ascii="Times New Roman" w:eastAsia="Times New Roman" w:hAnsi="Times New Roman" w:cs="Times New Roman"/>
          <w:w w:val="95"/>
          <w:sz w:val="26"/>
          <w:szCs w:val="26"/>
        </w:rPr>
        <w:t>№1</w:t>
      </w:r>
    </w:p>
    <w:p w:rsidR="001E31A7" w:rsidRPr="001E31A7" w:rsidRDefault="001E31A7" w:rsidP="001E31A7">
      <w:pPr>
        <w:widowControl w:val="0"/>
        <w:tabs>
          <w:tab w:val="left" w:pos="1033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1"/>
          <w:sz w:val="26"/>
          <w:szCs w:val="26"/>
        </w:rPr>
      </w:pPr>
    </w:p>
    <w:p w:rsidR="00D03F18" w:rsidRPr="00D03F18" w:rsidRDefault="001E31A7" w:rsidP="00D03F1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D03F18">
        <w:rPr>
          <w:rFonts w:ascii="Times New Roman" w:eastAsia="Times New Roman" w:hAnsi="Times New Roman" w:cs="Times New Roman"/>
          <w:sz w:val="26"/>
          <w:szCs w:val="26"/>
        </w:rPr>
        <w:t>Вид и</w:t>
      </w:r>
      <w:r w:rsidRPr="00D03F1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D03F18">
        <w:rPr>
          <w:rFonts w:ascii="Times New Roman" w:eastAsia="Times New Roman" w:hAnsi="Times New Roman" w:cs="Times New Roman"/>
          <w:sz w:val="26"/>
          <w:szCs w:val="26"/>
        </w:rPr>
        <w:t>наименование</w:t>
      </w:r>
      <w:r w:rsidRPr="00D03F1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D03F18">
        <w:rPr>
          <w:rFonts w:ascii="Times New Roman" w:eastAsia="Times New Roman" w:hAnsi="Times New Roman" w:cs="Times New Roman"/>
          <w:sz w:val="26"/>
          <w:szCs w:val="26"/>
        </w:rPr>
        <w:t>проекта</w:t>
      </w:r>
      <w:r w:rsidRPr="00D03F1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D03F18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D03F1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D03F18">
        <w:rPr>
          <w:rFonts w:ascii="Times New Roman" w:eastAsia="Times New Roman" w:hAnsi="Times New Roman" w:cs="Times New Roman"/>
          <w:sz w:val="26"/>
          <w:szCs w:val="26"/>
        </w:rPr>
        <w:t>нормативного</w:t>
      </w:r>
      <w:r w:rsidRPr="00D03F1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D03F18">
        <w:rPr>
          <w:rFonts w:ascii="Times New Roman" w:eastAsia="Times New Roman" w:hAnsi="Times New Roman" w:cs="Times New Roman"/>
          <w:sz w:val="26"/>
          <w:szCs w:val="26"/>
        </w:rPr>
        <w:t>правового</w:t>
      </w:r>
      <w:r w:rsidRPr="00D03F1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D03F18">
        <w:rPr>
          <w:rFonts w:ascii="Times New Roman" w:eastAsia="Times New Roman" w:hAnsi="Times New Roman" w:cs="Times New Roman"/>
          <w:sz w:val="26"/>
          <w:szCs w:val="26"/>
        </w:rPr>
        <w:t>акта:</w:t>
      </w:r>
      <w:r w:rsidRPr="00D03F1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442C43" w:rsidRPr="00D03F18">
        <w:rPr>
          <w:rFonts w:ascii="Times New Roman" w:eastAsia="Calibri" w:hAnsi="Times New Roman" w:cs="Times New Roman"/>
          <w:sz w:val="26"/>
          <w:szCs w:val="26"/>
        </w:rPr>
        <w:t xml:space="preserve">Постановление администрации Татарского муниципального района Новосибирской области </w:t>
      </w:r>
      <w:r w:rsidR="00D03F18">
        <w:rPr>
          <w:rFonts w:ascii="Times New Roman" w:eastAsia="Calibri" w:hAnsi="Times New Roman" w:cs="Times New Roman"/>
          <w:sz w:val="26"/>
          <w:szCs w:val="26"/>
        </w:rPr>
        <w:t>«</w:t>
      </w:r>
      <w:r w:rsidR="00D03F18" w:rsidRPr="00D03F18">
        <w:rPr>
          <w:rFonts w:ascii="Times New Roman" w:eastAsia="Calibri" w:hAnsi="Times New Roman" w:cs="Times New Roman"/>
          <w:sz w:val="26"/>
          <w:szCs w:val="26"/>
        </w:rPr>
        <w:t xml:space="preserve">Об утверждении Порядка предоставления субсидий, в том числе грантов </w:t>
      </w:r>
    </w:p>
    <w:p w:rsidR="00D03F18" w:rsidRPr="00D03F18" w:rsidRDefault="00D03F18" w:rsidP="00D03F1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D03F18">
        <w:rPr>
          <w:rFonts w:ascii="Times New Roman" w:eastAsia="Calibri" w:hAnsi="Times New Roman" w:cs="Times New Roman"/>
          <w:sz w:val="26"/>
          <w:szCs w:val="26"/>
        </w:rPr>
        <w:t>в форме субсидий,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на реализацию мероприятий муниципальной программы Татарского муниципального района Новосибирской области «Развитие субъектов малого и среднего предпринимательства в Татарском муниципальном районе Новосибирской области на 2024-2026 годы»</w:t>
      </w:r>
    </w:p>
    <w:p w:rsidR="001E31A7" w:rsidRPr="00D03F18" w:rsidRDefault="001E31A7" w:rsidP="00D03F1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E31A7" w:rsidRPr="001E31A7" w:rsidRDefault="001E31A7" w:rsidP="001E31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Субъект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правотворческой</w:t>
      </w:r>
      <w:r w:rsidRPr="001E31A7">
        <w:rPr>
          <w:rFonts w:ascii="Times New Roman" w:eastAsia="Times New Roman" w:hAnsi="Times New Roman" w:cs="Times New Roman"/>
          <w:spacing w:val="-3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инициативы:</w:t>
      </w:r>
      <w:r w:rsidRPr="001E31A7">
        <w:rPr>
          <w:rFonts w:ascii="Times New Roman" w:eastAsia="Times New Roman" w:hAnsi="Times New Roman" w:cs="Times New Roman"/>
          <w:spacing w:val="-7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Администрация</w:t>
      </w:r>
      <w:r w:rsidRPr="001E31A7">
        <w:rPr>
          <w:rFonts w:ascii="Times New Roman" w:eastAsia="Times New Roman" w:hAnsi="Times New Roman" w:cs="Times New Roman"/>
          <w:spacing w:val="6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Татарского муниципального</w:t>
      </w:r>
      <w:r w:rsidRPr="001E31A7">
        <w:rPr>
          <w:rFonts w:ascii="Times New Roman" w:eastAsia="Times New Roman" w:hAnsi="Times New Roman" w:cs="Times New Roman"/>
          <w:spacing w:val="3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района Новосибирской области</w:t>
      </w:r>
    </w:p>
    <w:p w:rsidR="001E31A7" w:rsidRPr="001E31A7" w:rsidRDefault="001E31A7" w:rsidP="001E31A7">
      <w:pPr>
        <w:widowControl w:val="0"/>
        <w:autoSpaceDE w:val="0"/>
        <w:autoSpaceDN w:val="0"/>
        <w:spacing w:after="0" w:line="240" w:lineRule="auto"/>
        <w:ind w:left="118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E31A7" w:rsidRPr="00531F50" w:rsidRDefault="001E31A7" w:rsidP="001E31A7">
      <w:pPr>
        <w:widowControl w:val="0"/>
        <w:tabs>
          <w:tab w:val="left" w:pos="2457"/>
        </w:tabs>
        <w:autoSpaceDE w:val="0"/>
        <w:autoSpaceDN w:val="0"/>
        <w:spacing w:after="0" w:line="240" w:lineRule="auto"/>
        <w:ind w:left="13"/>
        <w:jc w:val="both"/>
        <w:rPr>
          <w:rFonts w:ascii="Times New Roman" w:eastAsia="Times New Roman" w:hAnsi="Times New Roman" w:cs="Times New Roman"/>
          <w:w w:val="105"/>
          <w:sz w:val="26"/>
          <w:szCs w:val="26"/>
        </w:rPr>
      </w:pP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1. Информация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о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результатах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проведенных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публичных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консультаций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по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проекту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муниципального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нормативного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правового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акта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органов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местного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самоуправления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Татарского муниципального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района Новосибирской области,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устанавливающего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новые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или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изменяющего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ранее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предусмотренные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муниципальными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нормативными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правовыми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актами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обязанности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для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субъектов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предпринимательской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и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инвестиционной деятельности</w:t>
      </w:r>
    </w:p>
    <w:p w:rsidR="001E31A7" w:rsidRPr="00531F50" w:rsidRDefault="001E31A7" w:rsidP="001E31A7">
      <w:pPr>
        <w:widowControl w:val="0"/>
        <w:tabs>
          <w:tab w:val="left" w:pos="2457"/>
        </w:tabs>
        <w:autoSpaceDE w:val="0"/>
        <w:autoSpaceDN w:val="0"/>
        <w:spacing w:after="0" w:line="240" w:lineRule="auto"/>
        <w:ind w:left="13"/>
        <w:jc w:val="both"/>
        <w:rPr>
          <w:rFonts w:ascii="Times New Roman" w:eastAsia="Times New Roman" w:hAnsi="Times New Roman" w:cs="Times New Roman"/>
          <w:w w:val="105"/>
          <w:sz w:val="26"/>
          <w:szCs w:val="26"/>
        </w:rPr>
      </w:pPr>
    </w:p>
    <w:p w:rsidR="001E31A7" w:rsidRPr="001E31A7" w:rsidRDefault="001E31A7" w:rsidP="001E31A7">
      <w:pPr>
        <w:widowControl w:val="0"/>
        <w:tabs>
          <w:tab w:val="left" w:pos="325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1.1. </w:t>
      </w:r>
      <w:r w:rsidRPr="00531F50">
        <w:rPr>
          <w:rFonts w:ascii="Times New Roman" w:eastAsia="Times New Roman" w:hAnsi="Times New Roman" w:cs="Times New Roman"/>
          <w:w w:val="105"/>
          <w:sz w:val="26"/>
          <w:szCs w:val="26"/>
        </w:rPr>
        <w:t>Информация о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 </w:t>
      </w:r>
      <w:r w:rsidRPr="00531F50">
        <w:rPr>
          <w:rFonts w:ascii="Times New Roman" w:eastAsia="Times New Roman" w:hAnsi="Times New Roman" w:cs="Times New Roman"/>
          <w:w w:val="105"/>
          <w:sz w:val="26"/>
          <w:szCs w:val="26"/>
        </w:rPr>
        <w:t>месте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 </w:t>
      </w:r>
      <w:r w:rsidRPr="00531F50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размещения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информационного сообщения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531F50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о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начале публичных консультаций в целях оценки регулирующего</w:t>
      </w:r>
      <w:r w:rsidRPr="00531F50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spacing w:val="-1"/>
          <w:w w:val="105"/>
          <w:sz w:val="26"/>
          <w:szCs w:val="26"/>
        </w:rPr>
        <w:t>воздействия</w:t>
      </w:r>
      <w:r w:rsidRPr="001E31A7">
        <w:rPr>
          <w:rFonts w:ascii="Times New Roman" w:eastAsia="Times New Roman" w:hAnsi="Times New Roman" w:cs="Times New Roman"/>
          <w:spacing w:val="-15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spacing w:val="-1"/>
          <w:w w:val="105"/>
          <w:sz w:val="26"/>
          <w:szCs w:val="26"/>
        </w:rPr>
        <w:t>проекта</w:t>
      </w:r>
      <w:r w:rsidRPr="001E31A7">
        <w:rPr>
          <w:rFonts w:ascii="Times New Roman" w:eastAsia="Times New Roman" w:hAnsi="Times New Roman" w:cs="Times New Roman"/>
          <w:spacing w:val="10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spacing w:val="-1"/>
          <w:w w:val="105"/>
          <w:sz w:val="26"/>
          <w:szCs w:val="26"/>
        </w:rPr>
        <w:t>муниципального</w:t>
      </w:r>
      <w:r w:rsidRPr="001E31A7">
        <w:rPr>
          <w:rFonts w:ascii="Times New Roman" w:eastAsia="Times New Roman" w:hAnsi="Times New Roman" w:cs="Times New Roman"/>
          <w:spacing w:val="-8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spacing w:val="-1"/>
          <w:w w:val="105"/>
          <w:sz w:val="26"/>
          <w:szCs w:val="26"/>
        </w:rPr>
        <w:t>акта</w:t>
      </w:r>
      <w:r w:rsidRPr="001E31A7">
        <w:rPr>
          <w:rFonts w:ascii="Times New Roman" w:eastAsia="Times New Roman" w:hAnsi="Times New Roman" w:cs="Times New Roman"/>
          <w:spacing w:val="6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spacing w:val="-1"/>
          <w:w w:val="105"/>
          <w:sz w:val="26"/>
          <w:szCs w:val="26"/>
        </w:rPr>
        <w:t>(далее</w:t>
      </w:r>
      <w:r w:rsidRPr="001E31A7">
        <w:rPr>
          <w:rFonts w:ascii="Times New Roman" w:eastAsia="Times New Roman" w:hAnsi="Times New Roman" w:cs="Times New Roman"/>
          <w:spacing w:val="-5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spacing w:val="-1"/>
          <w:w w:val="105"/>
          <w:sz w:val="26"/>
          <w:szCs w:val="26"/>
        </w:rPr>
        <w:t>-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spacing w:val="-1"/>
          <w:w w:val="105"/>
          <w:sz w:val="26"/>
          <w:szCs w:val="26"/>
        </w:rPr>
        <w:t>публичные</w:t>
      </w:r>
      <w:r w:rsidRPr="001E31A7">
        <w:rPr>
          <w:rFonts w:ascii="Times New Roman" w:eastAsia="Times New Roman" w:hAnsi="Times New Roman" w:cs="Times New Roman"/>
          <w:spacing w:val="17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spacing w:val="-1"/>
          <w:w w:val="105"/>
          <w:sz w:val="26"/>
          <w:szCs w:val="26"/>
        </w:rPr>
        <w:t>консультации):</w:t>
      </w:r>
    </w:p>
    <w:p w:rsidR="008159EC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</w:pP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а)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на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официальном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сайте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электронная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демократия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Новосибирской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531F50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области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в информационно-телекоммуникационной сети «Интернет» </w:t>
      </w:r>
      <w:hyperlink r:id="rId5" w:history="1">
        <w:r w:rsidR="00D03F18" w:rsidRPr="00D03F18">
          <w:rPr>
            <w:rStyle w:val="a4"/>
            <w:rFonts w:ascii="Times New Roman" w:hAnsi="Times New Roman" w:cs="Times New Roman"/>
            <w:sz w:val="26"/>
            <w:szCs w:val="26"/>
          </w:rPr>
          <w:t>https://dem.nso.ru/#/npa/bills/55350db4-4604-494e-a3af-e4771e134bd2</w:t>
        </w:r>
      </w:hyperlink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w w:val="105"/>
          <w:sz w:val="26"/>
          <w:szCs w:val="26"/>
        </w:rPr>
      </w:pP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6)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на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официальном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сайте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администрации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Татарского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района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Новосибирской  </w:t>
      </w:r>
      <w:r w:rsidRPr="001E31A7">
        <w:rPr>
          <w:rFonts w:ascii="Times New Roman" w:eastAsia="Times New Roman" w:hAnsi="Times New Roman" w:cs="Times New Roman"/>
          <w:spacing w:val="44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области  </w:t>
      </w:r>
      <w:r w:rsidRPr="001E31A7">
        <w:rPr>
          <w:rFonts w:ascii="Times New Roman" w:eastAsia="Times New Roman" w:hAnsi="Times New Roman" w:cs="Times New Roman"/>
          <w:spacing w:val="33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в  </w:t>
      </w:r>
      <w:r w:rsidRPr="001E31A7">
        <w:rPr>
          <w:rFonts w:ascii="Times New Roman" w:eastAsia="Times New Roman" w:hAnsi="Times New Roman" w:cs="Times New Roman"/>
          <w:spacing w:val="14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информационно-телекоммуникационной  </w:t>
      </w:r>
      <w:r w:rsidRPr="001E31A7">
        <w:rPr>
          <w:rFonts w:ascii="Times New Roman" w:eastAsia="Times New Roman" w:hAnsi="Times New Roman" w:cs="Times New Roman"/>
          <w:spacing w:val="3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сети </w:t>
      </w:r>
      <w:hyperlink r:id="rId6" w:history="1">
        <w:r w:rsidRPr="00531F50">
          <w:rPr>
            <w:rStyle w:val="a4"/>
            <w:rFonts w:ascii="Times New Roman" w:eastAsia="Times New Roman" w:hAnsi="Times New Roman" w:cs="Times New Roman"/>
            <w:color w:val="4472C4" w:themeColor="accent5"/>
            <w:w w:val="105"/>
            <w:sz w:val="26"/>
            <w:szCs w:val="26"/>
          </w:rPr>
          <w:t>https://regiontatarsk.nso.ru/page/61 «Интернет»</w:t>
        </w:r>
      </w:hyperlink>
      <w:r w:rsidR="00442C43" w:rsidRPr="00531F50">
        <w:rPr>
          <w:rFonts w:ascii="Times New Roman" w:eastAsia="Times New Roman" w:hAnsi="Times New Roman" w:cs="Times New Roman"/>
          <w:color w:val="4472C4" w:themeColor="accent5"/>
          <w:w w:val="105"/>
          <w:sz w:val="26"/>
          <w:szCs w:val="26"/>
        </w:rPr>
        <w:t>.</w:t>
      </w:r>
    </w:p>
    <w:p w:rsidR="001E31A7" w:rsidRPr="001E31A7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w w:val="105"/>
          <w:sz w:val="26"/>
          <w:szCs w:val="26"/>
        </w:rPr>
      </w:pPr>
    </w:p>
    <w:p w:rsidR="001E31A7" w:rsidRPr="001E31A7" w:rsidRDefault="001E31A7" w:rsidP="001E31A7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-62"/>
          <w:w w:val="105"/>
          <w:sz w:val="26"/>
          <w:szCs w:val="26"/>
        </w:rPr>
      </w:pPr>
      <w:r w:rsidRPr="001E31A7">
        <w:rPr>
          <w:rFonts w:ascii="Times New Roman" w:eastAsia="Times New Roman" w:hAnsi="Times New Roman" w:cs="Times New Roman"/>
          <w:spacing w:val="-1"/>
          <w:w w:val="105"/>
          <w:sz w:val="26"/>
          <w:szCs w:val="26"/>
        </w:rPr>
        <w:t>1.2. Сроки</w:t>
      </w:r>
      <w:r w:rsidRPr="001E31A7">
        <w:rPr>
          <w:rFonts w:ascii="Times New Roman" w:eastAsia="Times New Roman" w:hAnsi="Times New Roman" w:cs="Times New Roman"/>
          <w:spacing w:val="-3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spacing w:val="-1"/>
          <w:w w:val="105"/>
          <w:sz w:val="26"/>
          <w:szCs w:val="26"/>
        </w:rPr>
        <w:t>проведения</w:t>
      </w:r>
      <w:r w:rsidRPr="001E31A7">
        <w:rPr>
          <w:rFonts w:ascii="Times New Roman" w:eastAsia="Times New Roman" w:hAnsi="Times New Roman" w:cs="Times New Roman"/>
          <w:spacing w:val="9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публичных</w:t>
      </w:r>
      <w:r w:rsidRPr="001E31A7">
        <w:rPr>
          <w:rFonts w:ascii="Times New Roman" w:eastAsia="Times New Roman" w:hAnsi="Times New Roman" w:cs="Times New Roman"/>
          <w:spacing w:val="9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консультаций:</w:t>
      </w:r>
      <w:r w:rsidRPr="001E31A7">
        <w:rPr>
          <w:rFonts w:ascii="Times New Roman" w:eastAsia="Times New Roman" w:hAnsi="Times New Roman" w:cs="Times New Roman"/>
          <w:spacing w:val="-62"/>
          <w:w w:val="105"/>
          <w:sz w:val="26"/>
          <w:szCs w:val="26"/>
        </w:rPr>
        <w:t xml:space="preserve"> </w:t>
      </w:r>
    </w:p>
    <w:p w:rsidR="001E31A7" w:rsidRPr="00531F50" w:rsidRDefault="001E31A7" w:rsidP="001E31A7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w w:val="105"/>
          <w:sz w:val="26"/>
          <w:szCs w:val="26"/>
        </w:rPr>
      </w:pP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начало</w:t>
      </w:r>
      <w:r w:rsidRPr="001E31A7">
        <w:rPr>
          <w:rFonts w:ascii="Times New Roman" w:eastAsia="Times New Roman" w:hAnsi="Times New Roman" w:cs="Times New Roman"/>
          <w:spacing w:val="18"/>
          <w:w w:val="105"/>
          <w:sz w:val="26"/>
          <w:szCs w:val="26"/>
        </w:rPr>
        <w:t xml:space="preserve"> </w:t>
      </w:r>
      <w:r w:rsidR="001578C5">
        <w:rPr>
          <w:rFonts w:ascii="Times New Roman" w:eastAsia="Times New Roman" w:hAnsi="Times New Roman" w:cs="Times New Roman"/>
          <w:w w:val="105"/>
          <w:sz w:val="26"/>
          <w:szCs w:val="26"/>
        </w:rPr>
        <w:t>16.08.2024</w:t>
      </w:r>
      <w:r w:rsidRPr="001E31A7">
        <w:rPr>
          <w:rFonts w:ascii="Times New Roman" w:eastAsia="Times New Roman" w:hAnsi="Times New Roman" w:cs="Times New Roman"/>
          <w:spacing w:val="14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–</w:t>
      </w:r>
      <w:r w:rsidRPr="001E31A7">
        <w:rPr>
          <w:rFonts w:ascii="Times New Roman" w:eastAsia="Times New Roman" w:hAnsi="Times New Roman" w:cs="Times New Roman"/>
          <w:spacing w:val="-7"/>
          <w:w w:val="105"/>
          <w:sz w:val="26"/>
          <w:szCs w:val="26"/>
        </w:rPr>
        <w:t xml:space="preserve"> </w:t>
      </w:r>
      <w:r w:rsidR="001578C5">
        <w:rPr>
          <w:rFonts w:ascii="Times New Roman" w:eastAsia="Times New Roman" w:hAnsi="Times New Roman" w:cs="Times New Roman"/>
          <w:w w:val="105"/>
          <w:sz w:val="26"/>
          <w:szCs w:val="26"/>
        </w:rPr>
        <w:t>окончание 29.08.2024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 xml:space="preserve"> г.</w:t>
      </w:r>
    </w:p>
    <w:p w:rsidR="001E31A7" w:rsidRPr="001E31A7" w:rsidRDefault="001E31A7" w:rsidP="001E31A7">
      <w:pPr>
        <w:widowControl w:val="0"/>
        <w:autoSpaceDE w:val="0"/>
        <w:autoSpaceDN w:val="0"/>
        <w:spacing w:after="0" w:line="240" w:lineRule="auto"/>
        <w:ind w:left="118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E31A7" w:rsidRPr="00531F50" w:rsidRDefault="001E31A7" w:rsidP="001E31A7">
      <w:pPr>
        <w:widowControl w:val="0"/>
        <w:tabs>
          <w:tab w:val="left" w:pos="3356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w w:val="105"/>
          <w:sz w:val="26"/>
          <w:szCs w:val="26"/>
        </w:rPr>
      </w:pP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1.3. Количество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замечаний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и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предложений,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полученных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в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ходе</w:t>
      </w:r>
      <w:r w:rsidRPr="001E31A7">
        <w:rPr>
          <w:rFonts w:ascii="Times New Roman" w:eastAsia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публичных</w:t>
      </w:r>
      <w:r w:rsidRPr="001E31A7">
        <w:rPr>
          <w:rFonts w:ascii="Times New Roman" w:eastAsia="Times New Roman" w:hAnsi="Times New Roman" w:cs="Times New Roman"/>
          <w:spacing w:val="27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консультаций:</w:t>
      </w:r>
      <w:r w:rsidRPr="001E31A7">
        <w:rPr>
          <w:rFonts w:ascii="Times New Roman" w:eastAsia="Times New Roman" w:hAnsi="Times New Roman" w:cs="Times New Roman"/>
          <w:spacing w:val="36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предложения</w:t>
      </w:r>
      <w:r w:rsidRPr="001E31A7">
        <w:rPr>
          <w:rFonts w:ascii="Times New Roman" w:eastAsia="Times New Roman" w:hAnsi="Times New Roman" w:cs="Times New Roman"/>
          <w:spacing w:val="32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и</w:t>
      </w:r>
      <w:r w:rsidRPr="001E31A7">
        <w:rPr>
          <w:rFonts w:ascii="Times New Roman" w:eastAsia="Times New Roman" w:hAnsi="Times New Roman" w:cs="Times New Roman"/>
          <w:spacing w:val="8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замечания</w:t>
      </w:r>
      <w:r w:rsidRPr="001E31A7">
        <w:rPr>
          <w:rFonts w:ascii="Times New Roman" w:eastAsia="Times New Roman" w:hAnsi="Times New Roman" w:cs="Times New Roman"/>
          <w:spacing w:val="14"/>
          <w:w w:val="105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w w:val="105"/>
          <w:sz w:val="26"/>
          <w:szCs w:val="26"/>
        </w:rPr>
        <w:t>отсутствуют.</w:t>
      </w:r>
    </w:p>
    <w:p w:rsidR="001E31A7" w:rsidRPr="00531F50" w:rsidRDefault="001E31A7" w:rsidP="001E31A7">
      <w:pPr>
        <w:widowControl w:val="0"/>
        <w:tabs>
          <w:tab w:val="left" w:pos="3356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w w:val="105"/>
          <w:sz w:val="26"/>
          <w:szCs w:val="26"/>
        </w:rPr>
      </w:pPr>
    </w:p>
    <w:p w:rsidR="001E31A7" w:rsidRPr="00531F50" w:rsidRDefault="001578C5" w:rsidP="001C10B6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1.4. Информация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об органах</w:t>
      </w:r>
      <w:r w:rsidR="001E31A7" w:rsidRPr="001E31A7">
        <w:rPr>
          <w:rFonts w:ascii="Times New Roman" w:eastAsia="Times New Roman" w:hAnsi="Times New Roman" w:cs="Times New Roman"/>
          <w:sz w:val="26"/>
          <w:szCs w:val="26"/>
        </w:rPr>
        <w:tab/>
        <w:t>государственной</w:t>
      </w:r>
      <w:r w:rsidR="001E31A7" w:rsidRPr="001E31A7">
        <w:rPr>
          <w:rFonts w:ascii="Times New Roman" w:eastAsia="Times New Roman" w:hAnsi="Times New Roman" w:cs="Times New Roman"/>
          <w:sz w:val="26"/>
          <w:szCs w:val="26"/>
        </w:rPr>
        <w:tab/>
      </w:r>
      <w:r w:rsidR="001C10B6" w:rsidRPr="00531F50">
        <w:rPr>
          <w:rFonts w:ascii="Times New Roman" w:eastAsia="Times New Roman" w:hAnsi="Times New Roman" w:cs="Times New Roman"/>
          <w:sz w:val="26"/>
          <w:szCs w:val="26"/>
        </w:rPr>
        <w:t xml:space="preserve">власти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="001E31A7" w:rsidRPr="001E31A7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 w:rsidR="001C10B6" w:rsidRPr="00531F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E31A7" w:rsidRPr="001E31A7">
        <w:rPr>
          <w:rFonts w:ascii="Times New Roman" w:eastAsia="Times New Roman" w:hAnsi="Times New Roman" w:cs="Times New Roman"/>
          <w:sz w:val="26"/>
          <w:szCs w:val="26"/>
        </w:rPr>
        <w:t xml:space="preserve">самоуправления, представителях предпринимательского сообщества, </w:t>
      </w:r>
      <w:r w:rsidR="001E31A7" w:rsidRPr="001E31A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иных лицах и организациях, направивших предложения по проекту муниципального акта: </w:t>
      </w:r>
      <w:r w:rsidR="001E31A7" w:rsidRPr="00531F50">
        <w:rPr>
          <w:rFonts w:ascii="Times New Roman" w:eastAsia="Times New Roman" w:hAnsi="Times New Roman" w:cs="Times New Roman"/>
          <w:sz w:val="26"/>
          <w:szCs w:val="26"/>
        </w:rPr>
        <w:t>предложений,</w:t>
      </w:r>
      <w:r w:rsidR="001E31A7" w:rsidRPr="001E31A7">
        <w:rPr>
          <w:rFonts w:ascii="Times New Roman" w:eastAsia="Times New Roman" w:hAnsi="Times New Roman" w:cs="Times New Roman"/>
          <w:sz w:val="26"/>
          <w:szCs w:val="26"/>
        </w:rPr>
        <w:t xml:space="preserve"> не поступало.</w:t>
      </w:r>
    </w:p>
    <w:p w:rsidR="001E31A7" w:rsidRPr="001E31A7" w:rsidRDefault="001E31A7" w:rsidP="001E31A7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E31A7" w:rsidRPr="00531F50" w:rsidRDefault="001E31A7" w:rsidP="001E31A7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31A7">
        <w:rPr>
          <w:rFonts w:ascii="Times New Roman" w:eastAsia="Times New Roman" w:hAnsi="Times New Roman" w:cs="Times New Roman"/>
          <w:sz w:val="26"/>
          <w:szCs w:val="26"/>
        </w:rPr>
        <w:t>1.5. Содержание предложений, поступивших в связи с проведением публичных консультаций с указанием сведений об их учете или причинах отклонения:</w:t>
      </w:r>
    </w:p>
    <w:p w:rsidR="001E31A7" w:rsidRPr="001E31A7" w:rsidRDefault="001E31A7" w:rsidP="001E31A7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83" w:lineRule="exact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46"/>
        <w:gridCol w:w="2835"/>
        <w:gridCol w:w="2268"/>
        <w:gridCol w:w="3402"/>
      </w:tblGrid>
      <w:tr w:rsidR="001E31A7" w:rsidRPr="001E31A7" w:rsidTr="001E31A7">
        <w:tc>
          <w:tcPr>
            <w:tcW w:w="846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31A7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31A7">
              <w:rPr>
                <w:rFonts w:ascii="Times New Roman" w:eastAsia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835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E31A7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Замечания</w:t>
            </w:r>
            <w:proofErr w:type="spellEnd"/>
          </w:p>
        </w:tc>
        <w:tc>
          <w:tcPr>
            <w:tcW w:w="2268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E31A7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Предложения</w:t>
            </w:r>
            <w:proofErr w:type="spellEnd"/>
          </w:p>
        </w:tc>
        <w:tc>
          <w:tcPr>
            <w:tcW w:w="3402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E31A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Сведения разработчика акта об учете /отклонении предложений (замечаний)при подготовке проекта муниципального акта</w:t>
            </w:r>
          </w:p>
        </w:tc>
      </w:tr>
      <w:tr w:rsidR="001E31A7" w:rsidRPr="001E31A7" w:rsidTr="001E31A7">
        <w:tc>
          <w:tcPr>
            <w:tcW w:w="846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1E31A7" w:rsidRPr="001E31A7" w:rsidTr="001E31A7">
        <w:tc>
          <w:tcPr>
            <w:tcW w:w="846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1E31A7" w:rsidRPr="001E31A7" w:rsidTr="001E31A7">
        <w:tc>
          <w:tcPr>
            <w:tcW w:w="846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1E31A7" w:rsidRPr="001E31A7" w:rsidTr="001E31A7">
        <w:tc>
          <w:tcPr>
            <w:tcW w:w="846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:rsidR="001E31A7" w:rsidRPr="001E31A7" w:rsidRDefault="001E31A7" w:rsidP="001E31A7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1E31A7" w:rsidRPr="001E31A7" w:rsidRDefault="001E31A7" w:rsidP="001E31A7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83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E31A7" w:rsidRPr="001E31A7" w:rsidRDefault="001E31A7" w:rsidP="001E31A7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83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E31A7" w:rsidRPr="001E31A7" w:rsidRDefault="001E31A7" w:rsidP="001E31A7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83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578C5" w:rsidRDefault="001E31A7" w:rsidP="001E31A7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83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31A7">
        <w:rPr>
          <w:rFonts w:ascii="Times New Roman" w:eastAsia="Times New Roman" w:hAnsi="Times New Roman" w:cs="Times New Roman"/>
          <w:sz w:val="26"/>
          <w:szCs w:val="26"/>
        </w:rPr>
        <w:t>Начальник управления экономического</w:t>
      </w:r>
      <w:r w:rsidR="001578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E31A7">
        <w:rPr>
          <w:rFonts w:ascii="Times New Roman" w:eastAsia="Times New Roman" w:hAnsi="Times New Roman" w:cs="Times New Roman"/>
          <w:sz w:val="26"/>
          <w:szCs w:val="26"/>
        </w:rPr>
        <w:t xml:space="preserve">развития, </w:t>
      </w:r>
    </w:p>
    <w:p w:rsidR="001578C5" w:rsidRDefault="001E31A7" w:rsidP="001E31A7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83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31A7">
        <w:rPr>
          <w:rFonts w:ascii="Times New Roman" w:eastAsia="Times New Roman" w:hAnsi="Times New Roman" w:cs="Times New Roman"/>
          <w:sz w:val="26"/>
          <w:szCs w:val="26"/>
        </w:rPr>
        <w:t>инвестиций и трудовых от</w:t>
      </w:r>
      <w:r w:rsidRPr="00531F50">
        <w:rPr>
          <w:rFonts w:ascii="Times New Roman" w:eastAsia="Times New Roman" w:hAnsi="Times New Roman" w:cs="Times New Roman"/>
          <w:sz w:val="26"/>
          <w:szCs w:val="26"/>
        </w:rPr>
        <w:t>ношений</w:t>
      </w:r>
      <w:r w:rsidR="001578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578C5" w:rsidRDefault="001578C5" w:rsidP="001E31A7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83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администрации Татарского муниципального района</w:t>
      </w:r>
    </w:p>
    <w:p w:rsidR="001E31A7" w:rsidRPr="001E31A7" w:rsidRDefault="001578C5" w:rsidP="001E31A7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83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Новосибирской области                                                                                </w:t>
      </w:r>
      <w:r w:rsidR="001E31A7" w:rsidRPr="001E31A7">
        <w:rPr>
          <w:rFonts w:ascii="Times New Roman" w:eastAsia="Times New Roman" w:hAnsi="Times New Roman" w:cs="Times New Roman"/>
          <w:sz w:val="26"/>
          <w:szCs w:val="26"/>
        </w:rPr>
        <w:t>Е.Н. Казакова</w:t>
      </w:r>
    </w:p>
    <w:p w:rsidR="001E31A7" w:rsidRPr="001E31A7" w:rsidRDefault="001E31A7" w:rsidP="001E31A7">
      <w:pPr>
        <w:widowControl w:val="0"/>
        <w:tabs>
          <w:tab w:val="left" w:pos="3356"/>
        </w:tabs>
        <w:autoSpaceDE w:val="0"/>
        <w:autoSpaceDN w:val="0"/>
        <w:spacing w:after="0" w:line="240" w:lineRule="auto"/>
        <w:ind w:right="29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1E31A7" w:rsidRDefault="001E31A7" w:rsidP="001E31A7">
      <w:pPr>
        <w:widowControl w:val="0"/>
        <w:autoSpaceDE w:val="0"/>
        <w:autoSpaceDN w:val="0"/>
        <w:spacing w:before="8" w:after="0" w:line="254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69E4" w:rsidRDefault="00FE69E4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69E4" w:rsidRDefault="00FE69E4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69E4" w:rsidRPr="00531F50" w:rsidRDefault="00FE69E4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1F50">
        <w:rPr>
          <w:rFonts w:ascii="Times New Roman" w:eastAsia="Times New Roman" w:hAnsi="Times New Roman" w:cs="Times New Roman"/>
          <w:sz w:val="20"/>
          <w:szCs w:val="20"/>
        </w:rPr>
        <w:t xml:space="preserve">Корнеева А.Н. </w:t>
      </w:r>
    </w:p>
    <w:p w:rsidR="001E31A7" w:rsidRPr="00531F50" w:rsidRDefault="001E31A7" w:rsidP="001E31A7">
      <w:pPr>
        <w:widowControl w:val="0"/>
        <w:tabs>
          <w:tab w:val="left" w:pos="10065"/>
        </w:tabs>
        <w:autoSpaceDE w:val="0"/>
        <w:autoSpaceDN w:val="0"/>
        <w:spacing w:after="0" w:line="249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1F50">
        <w:rPr>
          <w:rFonts w:ascii="Times New Roman" w:eastAsia="Times New Roman" w:hAnsi="Times New Roman" w:cs="Times New Roman"/>
          <w:sz w:val="20"/>
          <w:szCs w:val="20"/>
        </w:rPr>
        <w:t>83836422085</w:t>
      </w:r>
    </w:p>
    <w:sectPr w:rsidR="001E31A7" w:rsidRPr="00531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1A7"/>
    <w:rsid w:val="001578C5"/>
    <w:rsid w:val="001C10B6"/>
    <w:rsid w:val="001E31A7"/>
    <w:rsid w:val="00442C43"/>
    <w:rsid w:val="00531F50"/>
    <w:rsid w:val="006612F1"/>
    <w:rsid w:val="008159EC"/>
    <w:rsid w:val="00AE11A3"/>
    <w:rsid w:val="00D03F18"/>
    <w:rsid w:val="00FE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E5A20"/>
  <w15:chartTrackingRefBased/>
  <w15:docId w15:val="{8C39DDFE-4A10-4AF4-B3D8-69713B3F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31A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42C4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31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1F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egiontatarsk.nso.ru/page/61%20" TargetMode="External"/><Relationship Id="rId5" Type="http://schemas.openxmlformats.org/officeDocument/2006/relationships/hyperlink" Target="https://dem.nso.ru/%23/npa/bills/55350db4-4604-494e-a3af-e4771e134bd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4F727-21A6-4E5F-9B09-E416CB5E5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30uer_01</dc:creator>
  <cp:keywords/>
  <dc:description/>
  <cp:lastModifiedBy>30uer_01</cp:lastModifiedBy>
  <cp:revision>6</cp:revision>
  <cp:lastPrinted>2023-07-04T02:41:00Z</cp:lastPrinted>
  <dcterms:created xsi:type="dcterms:W3CDTF">2023-07-04T02:15:00Z</dcterms:created>
  <dcterms:modified xsi:type="dcterms:W3CDTF">2024-09-19T01:41:00Z</dcterms:modified>
</cp:coreProperties>
</file>